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textAlignment w:val="auto"/>
        <w:rPr>
          <w:rFonts w:hint="default" w:ascii="Arial" w:hAnsi="Arial" w:eastAsia="仿宋_GB2312" w:cs="Arial"/>
          <w:b/>
          <w:color w:val="auto"/>
          <w:sz w:val="36"/>
          <w:szCs w:val="36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附件</w:t>
      </w: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CN"/>
        </w:rPr>
        <w:t>1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469" w:afterLines="150" w:afterAutospacing="0" w:line="560" w:lineRule="exact"/>
        <w:jc w:val="center"/>
        <w:textAlignment w:val="auto"/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eastAsia="方正小标宋简体" w:cs="Arial"/>
          <w:b/>
          <w:color w:val="auto"/>
          <w:sz w:val="36"/>
          <w:szCs w:val="36"/>
          <w:lang w:val="en-US" w:eastAsia="zh-CN"/>
        </w:rPr>
        <w:t>2024</w:t>
      </w:r>
      <w:r>
        <w:rPr>
          <w:rFonts w:hint="default" w:ascii="Arial" w:hAnsi="Arial" w:eastAsia="方正小标宋简体" w:cs="Arial"/>
          <w:b/>
          <w:color w:val="auto"/>
          <w:sz w:val="36"/>
          <w:szCs w:val="36"/>
        </w:rPr>
        <w:t>年山东省综合评价招生报考材料真实性承诺书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哈尔滨工业大学</w:t>
      </w: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CN"/>
        </w:rPr>
        <w:t>（</w:t>
      </w: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威海</w:t>
      </w: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560" w:firstLineChars="2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本人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</w:rPr>
        <w:t xml:space="preserve">   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，身份证号：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</w:rPr>
        <w:t xml:space="preserve">          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，自愿参加</w:t>
      </w: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哈尔滨工业大学（威海）</w:t>
      </w: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CN"/>
        </w:rPr>
        <w:t>2024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年综合评价招生考试，已认真阅读《</w:t>
      </w: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哈尔滨工业大学（威海）</w:t>
      </w: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CN"/>
        </w:rPr>
        <w:t>2024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年综合评价招生</w:t>
      </w: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章程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》，并按照相应报考条件进行申报，同时</w:t>
      </w:r>
      <w:bookmarkStart w:id="0" w:name="_GoBack"/>
      <w:bookmarkEnd w:id="0"/>
      <w:r>
        <w:rPr>
          <w:rFonts w:hint="default" w:ascii="Arial" w:hAnsi="Arial" w:eastAsia="仿宋_GB2312" w:cs="Arial"/>
          <w:color w:val="auto"/>
          <w:sz w:val="28"/>
          <w:szCs w:val="28"/>
        </w:rPr>
        <w:t>知晓《国家教育考试违规处理办法》（教育部令第33号）和《普通高等学校招生违规行为处理暂行办法》（教育部令第36号）的有关规定。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560" w:firstLineChars="2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本人确认知晓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若在提前批被贵校综合评价招生录取，将不再被其他院校录取，也无法参加山东省统一高考后续批次录取。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560" w:firstLineChars="2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3080" w:firstLineChars="11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承诺人（签字）：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3080" w:firstLineChars="1100"/>
        <w:textAlignment w:val="auto"/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Hans"/>
        </w:rPr>
        <w:t>签署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日期：</w:t>
      </w:r>
      <w:r>
        <w:rPr>
          <w:rFonts w:hint="default" w:ascii="Arial" w:hAnsi="Arial" w:eastAsia="仿宋_GB2312" w:cs="Arial"/>
          <w:color w:val="auto"/>
          <w:sz w:val="28"/>
          <w:szCs w:val="28"/>
          <w:lang w:eastAsia="zh-CN"/>
        </w:rPr>
        <w:tab/>
      </w: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CN"/>
        </w:rPr>
        <w:t xml:space="preserve">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textAlignment w:val="auto"/>
        <w:rPr>
          <w:rFonts w:hint="eastAsia" w:eastAsia="宋体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9780AD4-D61A-432A-892D-E899F610562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8E77D70-834D-43CE-A1B0-5B0966EA0EF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F530DDA-9D7C-49C1-BD4B-CAF630C53E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261F3AA-1193-4577-ABEE-B08883E220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Arial" w:hAnsi="Arial" w:eastAsia="仿宋_GB2312" w:cs="Arial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MmZkNjE3ZTZmZGQzNzkxMmFjZmMzMmNkOThjNzYifQ=="/>
  </w:docVars>
  <w:rsids>
    <w:rsidRoot w:val="71A30CBD"/>
    <w:rsid w:val="0ECA1DED"/>
    <w:rsid w:val="4AB61428"/>
    <w:rsid w:val="71A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2023-04-18T00:08:00Z</dcterms:created>
  <dc:creator>之乎者也</dc:creator>
  <cp:lastModifiedBy>奋斗熊·剑谦</cp:lastModifiedBy>
  <dcterms:modified xsi:type="dcterms:W3CDTF">2024-04-15T06:55:12Z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6CDAB74511C74C7293B7CBF15A1BAA5F_11</vt:lpwstr>
  </property>
</Properties>
</file>